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2DFB52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47D08">
        <w:rPr>
          <w:color w:val="12284C" w:themeColor="text2"/>
          <w:sz w:val="28"/>
          <w:szCs w:val="36"/>
        </w:rPr>
        <w:t>Fashion Trends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47D08">
        <w:rPr>
          <w:color w:val="12284C" w:themeColor="text2"/>
          <w:sz w:val="28"/>
          <w:szCs w:val="36"/>
        </w:rPr>
        <w:t>30111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47D0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B17538B" w14:textId="77777777" w:rsidR="00947D08" w:rsidRDefault="00947D08" w:rsidP="00947D08">
      <w:pPr>
        <w:spacing w:before="0" w:after="0"/>
        <w:rPr>
          <w:rStyle w:val="Regular"/>
        </w:rPr>
      </w:pPr>
    </w:p>
    <w:p w14:paraId="5C3FC92D" w14:textId="77777777" w:rsidR="00947D08" w:rsidRDefault="009C4EE4" w:rsidP="00947D0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47D08" w:rsidRPr="00947D08">
        <w:rPr>
          <w:rFonts w:ascii="Open Sans Light" w:eastAsia="Times New Roman" w:hAnsi="Open Sans Light" w:cs="Open Sans Light"/>
          <w:color w:val="000000"/>
          <w:kern w:val="0"/>
          <w:sz w:val="20"/>
          <w:szCs w:val="20"/>
          <w14:ligatures w14:val="none"/>
        </w:rPr>
        <w:t>Fashion, Apparel, Interior Design (19.0999)</w:t>
      </w:r>
    </w:p>
    <w:p w14:paraId="58B46FA8" w14:textId="77777777" w:rsidR="00947D08" w:rsidRDefault="00947D08" w:rsidP="00947D08">
      <w:pPr>
        <w:spacing w:before="0" w:after="0"/>
        <w:rPr>
          <w:rFonts w:ascii="Open Sans Light" w:eastAsia="Times New Roman" w:hAnsi="Open Sans Light" w:cs="Open Sans Light"/>
          <w:color w:val="000000"/>
          <w:kern w:val="0"/>
          <w:sz w:val="20"/>
          <w:szCs w:val="20"/>
          <w14:ligatures w14:val="none"/>
        </w:rPr>
      </w:pPr>
    </w:p>
    <w:p w14:paraId="1FF7AD1E" w14:textId="7BB929DE" w:rsidR="00947D08" w:rsidRPr="00947D08" w:rsidRDefault="009C4EE4" w:rsidP="00947D0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947D08">
        <w:rPr>
          <w:rStyle w:val="Regular"/>
        </w:rPr>
        <w:t xml:space="preserve"> </w:t>
      </w:r>
      <w:r w:rsidR="00C22ECE" w:rsidRPr="007039C1">
        <w:rPr>
          <w:rStyle w:val="Regular"/>
        </w:rPr>
        <w:t xml:space="preserve"> </w:t>
      </w:r>
      <w:r w:rsidR="00947D08" w:rsidRPr="00947D08">
        <w:rPr>
          <w:rFonts w:ascii="Open Sans Light" w:eastAsia="Times New Roman" w:hAnsi="Open Sans Light" w:cs="Open Sans Light"/>
          <w:b/>
          <w:bCs/>
          <w:color w:val="000000"/>
          <w:kern w:val="0"/>
          <w:sz w:val="20"/>
          <w:szCs w:val="20"/>
          <w14:ligatures w14:val="none"/>
        </w:rPr>
        <w:t>Technical Level:</w:t>
      </w:r>
      <w:r w:rsidR="00947D08" w:rsidRPr="00947D08">
        <w:rPr>
          <w:rFonts w:ascii="Open Sans Light" w:eastAsia="Times New Roman" w:hAnsi="Open Sans Light" w:cs="Open Sans Light"/>
          <w:color w:val="000000"/>
          <w:kern w:val="0"/>
          <w:sz w:val="20"/>
          <w:szCs w:val="20"/>
          <w14:ligatures w14:val="none"/>
        </w:rPr>
        <w:t xml:space="preserve"> A trend in Interior and Textile Design examines special topics in interiors and apparel that meet the needs of humans now and projected in the future, rather than providing a general study. Topics include sustainable design, shelter/apparel for diverse populations (such as aging, special needs, etc.), and how trends are developed. Additional topics will be generated as trends are identified.</w:t>
      </w:r>
    </w:p>
    <w:p w14:paraId="4FBDB71A" w14:textId="16E5CDAF" w:rsidR="009C4EE4" w:rsidRPr="00947D08" w:rsidRDefault="009C4EE4" w:rsidP="00947D0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EE85F7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47D08" w:rsidRPr="00947D08">
            <w:t>Analyze influences the fashion, apparel and interior design industry.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47D08" w:rsidRPr="009F713B" w14:paraId="3475336C" w14:textId="77777777" w:rsidTr="009A24E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47D08" w:rsidRPr="00334670" w:rsidRDefault="00947D08" w:rsidP="00947D08">
            <w:pPr>
              <w:pStyle w:val="TableLeftcolumn"/>
            </w:pPr>
            <w:r w:rsidRPr="00334670">
              <w:t>1.1</w:t>
            </w:r>
          </w:p>
        </w:tc>
        <w:tc>
          <w:tcPr>
            <w:tcW w:w="8200" w:type="dxa"/>
            <w:tcBorders>
              <w:top w:val="nil"/>
              <w:left w:val="nil"/>
              <w:bottom w:val="nil"/>
              <w:right w:val="nil"/>
            </w:tcBorders>
            <w:shd w:val="clear" w:color="auto" w:fill="auto"/>
            <w:vAlign w:val="center"/>
          </w:tcPr>
          <w:p w14:paraId="4F3DC746" w14:textId="654979B6" w:rsidR="00947D08" w:rsidRPr="00D53139" w:rsidRDefault="00947D08" w:rsidP="00947D08">
            <w:pPr>
              <w:pStyle w:val="Tabletext"/>
            </w:pPr>
            <w:r>
              <w:rPr>
                <w:rFonts w:ascii="Open Sans Light" w:hAnsi="Open Sans Light" w:cs="Open Sans Light"/>
                <w:color w:val="000000"/>
              </w:rPr>
              <w:t>Analyze fashion, apparel, textiles, finishes and trimming over history.</w:t>
            </w:r>
          </w:p>
        </w:tc>
        <w:tc>
          <w:tcPr>
            <w:tcW w:w="877" w:type="dxa"/>
            <w:tcBorders>
              <w:bottom w:val="single" w:sz="8" w:space="0" w:color="auto"/>
            </w:tcBorders>
            <w:vAlign w:val="bottom"/>
          </w:tcPr>
          <w:p w14:paraId="1012989B" w14:textId="5DBA88DF" w:rsidR="00947D08" w:rsidRPr="00ED28EF" w:rsidRDefault="00947D08" w:rsidP="00947D08">
            <w:pPr>
              <w:pStyle w:val="Tabletext"/>
              <w:rPr>
                <w:rStyle w:val="Formentry12ptopunderline"/>
              </w:rPr>
            </w:pPr>
          </w:p>
        </w:tc>
      </w:tr>
      <w:tr w:rsidR="00947D08" w:rsidRPr="009F713B" w14:paraId="422523F4" w14:textId="77777777" w:rsidTr="009A24EA">
        <w:tc>
          <w:tcPr>
            <w:tcW w:w="705" w:type="dxa"/>
          </w:tcPr>
          <w:p w14:paraId="0F428A28" w14:textId="77777777" w:rsidR="00947D08" w:rsidRPr="00334670" w:rsidRDefault="00947D08" w:rsidP="00947D08">
            <w:pPr>
              <w:pStyle w:val="TableLeftcolumn"/>
            </w:pPr>
            <w:r w:rsidRPr="00334670">
              <w:t>1.2</w:t>
            </w:r>
          </w:p>
        </w:tc>
        <w:tc>
          <w:tcPr>
            <w:tcW w:w="8200" w:type="dxa"/>
            <w:tcBorders>
              <w:top w:val="nil"/>
              <w:left w:val="nil"/>
              <w:bottom w:val="nil"/>
              <w:right w:val="nil"/>
            </w:tcBorders>
            <w:shd w:val="clear" w:color="auto" w:fill="auto"/>
            <w:vAlign w:val="center"/>
          </w:tcPr>
          <w:p w14:paraId="06BAE4CB" w14:textId="4ECF2E95" w:rsidR="00947D08" w:rsidRPr="00334670" w:rsidRDefault="00947D08" w:rsidP="00947D08">
            <w:pPr>
              <w:pStyle w:val="Tabletext"/>
            </w:pPr>
            <w:r>
              <w:rPr>
                <w:rFonts w:ascii="Open Sans Light" w:hAnsi="Open Sans Light" w:cs="Open Sans Light"/>
                <w:color w:val="000000"/>
              </w:rPr>
              <w:t>Examine fashion designers which had an impact on U.S. fashion trends (e.g. trends established, influences on their work, time period, impact even today).</w:t>
            </w:r>
          </w:p>
        </w:tc>
        <w:tc>
          <w:tcPr>
            <w:tcW w:w="877" w:type="dxa"/>
            <w:tcBorders>
              <w:top w:val="single" w:sz="8" w:space="0" w:color="auto"/>
              <w:bottom w:val="single" w:sz="8" w:space="0" w:color="auto"/>
            </w:tcBorders>
            <w:vAlign w:val="bottom"/>
          </w:tcPr>
          <w:p w14:paraId="4AE8056E" w14:textId="5821B5D7" w:rsidR="00947D08" w:rsidRPr="00ED28EF" w:rsidRDefault="00947D08" w:rsidP="00947D08">
            <w:pPr>
              <w:pStyle w:val="Tabletext"/>
              <w:rPr>
                <w:rStyle w:val="Formentry12ptopunderline"/>
              </w:rPr>
            </w:pPr>
          </w:p>
        </w:tc>
      </w:tr>
      <w:tr w:rsidR="00947D08" w:rsidRPr="009F713B" w14:paraId="0F857F0B" w14:textId="77777777" w:rsidTr="009A24E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47D08" w:rsidRPr="00334670" w:rsidRDefault="00947D08" w:rsidP="00947D08">
            <w:pPr>
              <w:pStyle w:val="TableLeftcolumn"/>
            </w:pPr>
            <w:r w:rsidRPr="00334670">
              <w:t>1.3</w:t>
            </w:r>
          </w:p>
        </w:tc>
        <w:tc>
          <w:tcPr>
            <w:tcW w:w="8200" w:type="dxa"/>
            <w:tcBorders>
              <w:top w:val="nil"/>
              <w:left w:val="nil"/>
              <w:bottom w:val="nil"/>
              <w:right w:val="nil"/>
            </w:tcBorders>
            <w:shd w:val="clear" w:color="auto" w:fill="auto"/>
            <w:vAlign w:val="center"/>
          </w:tcPr>
          <w:p w14:paraId="4824A4FC" w14:textId="7D3AE071" w:rsidR="00947D08" w:rsidRPr="00334670" w:rsidRDefault="00947D08" w:rsidP="00947D08">
            <w:pPr>
              <w:pStyle w:val="Tabletext"/>
            </w:pPr>
            <w:r>
              <w:rPr>
                <w:rFonts w:ascii="Open Sans Light" w:hAnsi="Open Sans Light" w:cs="Open Sans Light"/>
                <w:color w:val="000000"/>
              </w:rPr>
              <w:t>Compare and contrast the historical periods and how fashion, housing and interior design were related.</w:t>
            </w:r>
          </w:p>
        </w:tc>
        <w:tc>
          <w:tcPr>
            <w:tcW w:w="877" w:type="dxa"/>
            <w:tcBorders>
              <w:top w:val="single" w:sz="8" w:space="0" w:color="auto"/>
              <w:bottom w:val="single" w:sz="8" w:space="0" w:color="auto"/>
            </w:tcBorders>
            <w:vAlign w:val="bottom"/>
          </w:tcPr>
          <w:p w14:paraId="40DA3DE6" w14:textId="2049E95A" w:rsidR="00947D08" w:rsidRPr="00ED28EF" w:rsidRDefault="00947D08" w:rsidP="00947D08">
            <w:pPr>
              <w:pStyle w:val="Tabletext"/>
              <w:rPr>
                <w:rStyle w:val="Formentry12ptopunderline"/>
              </w:rPr>
            </w:pPr>
          </w:p>
        </w:tc>
      </w:tr>
      <w:tr w:rsidR="00947D08" w:rsidRPr="009F713B" w14:paraId="12A00709" w14:textId="77777777" w:rsidTr="009A24EA">
        <w:tc>
          <w:tcPr>
            <w:tcW w:w="705" w:type="dxa"/>
          </w:tcPr>
          <w:p w14:paraId="0F677E59" w14:textId="77777777" w:rsidR="00947D08" w:rsidRPr="00334670" w:rsidRDefault="00947D08" w:rsidP="00947D08">
            <w:pPr>
              <w:pStyle w:val="TableLeftcolumn"/>
            </w:pPr>
            <w:r w:rsidRPr="00334670">
              <w:t>1.4</w:t>
            </w:r>
          </w:p>
        </w:tc>
        <w:tc>
          <w:tcPr>
            <w:tcW w:w="8200" w:type="dxa"/>
            <w:tcBorders>
              <w:top w:val="nil"/>
              <w:left w:val="nil"/>
              <w:bottom w:val="nil"/>
              <w:right w:val="nil"/>
            </w:tcBorders>
            <w:shd w:val="clear" w:color="auto" w:fill="auto"/>
            <w:vAlign w:val="center"/>
          </w:tcPr>
          <w:p w14:paraId="1066DC66" w14:textId="56C158D8" w:rsidR="00947D08" w:rsidRPr="00334670" w:rsidRDefault="00947D08" w:rsidP="00947D08">
            <w:pPr>
              <w:pStyle w:val="Tabletext"/>
            </w:pPr>
            <w:r>
              <w:rPr>
                <w:rFonts w:ascii="Open Sans Light" w:hAnsi="Open Sans Light" w:cs="Open Sans Light"/>
                <w:color w:val="000000"/>
              </w:rPr>
              <w:t>Illustrate the lifecycle of various garments (e.g. clothing, shoes, outer wear).</w:t>
            </w:r>
          </w:p>
        </w:tc>
        <w:tc>
          <w:tcPr>
            <w:tcW w:w="877" w:type="dxa"/>
            <w:tcBorders>
              <w:top w:val="single" w:sz="8" w:space="0" w:color="auto"/>
              <w:bottom w:val="single" w:sz="8" w:space="0" w:color="auto"/>
            </w:tcBorders>
            <w:vAlign w:val="bottom"/>
          </w:tcPr>
          <w:p w14:paraId="5521F425" w14:textId="4E89D8EB" w:rsidR="00947D08" w:rsidRPr="00ED28EF" w:rsidRDefault="00947D08" w:rsidP="00947D08">
            <w:pPr>
              <w:pStyle w:val="Tabletext"/>
              <w:rPr>
                <w:rStyle w:val="Formentry12ptopunderline"/>
              </w:rPr>
            </w:pPr>
          </w:p>
        </w:tc>
      </w:tr>
      <w:tr w:rsidR="00947D08" w:rsidRPr="009F713B" w14:paraId="7EDE9D68" w14:textId="77777777" w:rsidTr="009A24E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47D08" w:rsidRPr="00334670" w:rsidRDefault="00947D08" w:rsidP="00947D08">
            <w:pPr>
              <w:pStyle w:val="TableLeftcolumn"/>
            </w:pPr>
            <w:r w:rsidRPr="00334670">
              <w:t>1.5</w:t>
            </w:r>
          </w:p>
        </w:tc>
        <w:tc>
          <w:tcPr>
            <w:tcW w:w="8200" w:type="dxa"/>
            <w:tcBorders>
              <w:top w:val="nil"/>
              <w:left w:val="nil"/>
              <w:bottom w:val="nil"/>
              <w:right w:val="nil"/>
            </w:tcBorders>
            <w:shd w:val="clear" w:color="auto" w:fill="auto"/>
            <w:vAlign w:val="center"/>
          </w:tcPr>
          <w:p w14:paraId="04CD95B0" w14:textId="527A31CE" w:rsidR="00947D08" w:rsidRPr="00334670" w:rsidRDefault="00947D08" w:rsidP="00947D08">
            <w:pPr>
              <w:pStyle w:val="Tabletext"/>
            </w:pPr>
            <w:r>
              <w:rPr>
                <w:rFonts w:ascii="Open Sans Light" w:hAnsi="Open Sans Light" w:cs="Open Sans Light"/>
                <w:color w:val="000000"/>
              </w:rPr>
              <w:t>Examine influences on style and trends in the past (i.e. political, economic, values, entertainment, media).</w:t>
            </w:r>
          </w:p>
        </w:tc>
        <w:tc>
          <w:tcPr>
            <w:tcW w:w="877" w:type="dxa"/>
            <w:tcBorders>
              <w:top w:val="single" w:sz="8" w:space="0" w:color="auto"/>
              <w:bottom w:val="single" w:sz="8" w:space="0" w:color="auto"/>
            </w:tcBorders>
            <w:vAlign w:val="bottom"/>
          </w:tcPr>
          <w:p w14:paraId="5DF443EC" w14:textId="19538431" w:rsidR="00947D08" w:rsidRPr="00ED28EF" w:rsidRDefault="00947D08" w:rsidP="00947D08">
            <w:pPr>
              <w:pStyle w:val="Tabletext"/>
              <w:rPr>
                <w:rStyle w:val="Formentry12ptopunderline"/>
              </w:rPr>
            </w:pPr>
          </w:p>
        </w:tc>
      </w:tr>
      <w:tr w:rsidR="00947D08" w:rsidRPr="009F713B" w14:paraId="0F51D731" w14:textId="77777777" w:rsidTr="009A24EA">
        <w:tc>
          <w:tcPr>
            <w:tcW w:w="705" w:type="dxa"/>
          </w:tcPr>
          <w:p w14:paraId="38D4B491" w14:textId="525F5CCF" w:rsidR="00947D08" w:rsidRPr="00334670" w:rsidRDefault="00947D08" w:rsidP="00947D08">
            <w:pPr>
              <w:pStyle w:val="TableLeftcolumn"/>
            </w:pPr>
            <w:r>
              <w:t>1.6</w:t>
            </w:r>
          </w:p>
        </w:tc>
        <w:tc>
          <w:tcPr>
            <w:tcW w:w="8200" w:type="dxa"/>
            <w:tcBorders>
              <w:top w:val="nil"/>
              <w:left w:val="nil"/>
              <w:bottom w:val="nil"/>
              <w:right w:val="nil"/>
            </w:tcBorders>
            <w:shd w:val="clear" w:color="auto" w:fill="auto"/>
            <w:vAlign w:val="center"/>
          </w:tcPr>
          <w:p w14:paraId="531FFD89" w14:textId="34D595C9" w:rsidR="00947D08" w:rsidRPr="00334670" w:rsidRDefault="00947D08" w:rsidP="00947D08">
            <w:pPr>
              <w:pStyle w:val="Tabletext"/>
            </w:pPr>
            <w:r>
              <w:rPr>
                <w:rFonts w:ascii="Open Sans Light" w:hAnsi="Open Sans Light" w:cs="Open Sans Light"/>
                <w:color w:val="000000"/>
              </w:rPr>
              <w:t>Understand the economic, environmental and global impact of product care and disposal.</w:t>
            </w:r>
          </w:p>
        </w:tc>
        <w:tc>
          <w:tcPr>
            <w:tcW w:w="877" w:type="dxa"/>
            <w:tcBorders>
              <w:top w:val="single" w:sz="8" w:space="0" w:color="auto"/>
              <w:bottom w:val="single" w:sz="8" w:space="0" w:color="auto"/>
            </w:tcBorders>
            <w:vAlign w:val="bottom"/>
          </w:tcPr>
          <w:p w14:paraId="0D4E48F7" w14:textId="77777777" w:rsidR="00947D08" w:rsidRPr="00ED28EF" w:rsidRDefault="00947D08" w:rsidP="00947D08">
            <w:pPr>
              <w:pStyle w:val="Tabletext"/>
              <w:rPr>
                <w:rStyle w:val="Formentry12ptopunderline"/>
              </w:rPr>
            </w:pPr>
          </w:p>
        </w:tc>
      </w:tr>
      <w:tr w:rsidR="00947D08" w:rsidRPr="009F713B" w14:paraId="177B90FC" w14:textId="77777777" w:rsidTr="009A24EA">
        <w:trPr>
          <w:cnfStyle w:val="000000100000" w:firstRow="0" w:lastRow="0" w:firstColumn="0" w:lastColumn="0" w:oddVBand="0" w:evenVBand="0" w:oddHBand="1" w:evenHBand="0" w:firstRowFirstColumn="0" w:firstRowLastColumn="0" w:lastRowFirstColumn="0" w:lastRowLastColumn="0"/>
        </w:trPr>
        <w:tc>
          <w:tcPr>
            <w:tcW w:w="705" w:type="dxa"/>
          </w:tcPr>
          <w:p w14:paraId="46DFD77C" w14:textId="28F68BC6" w:rsidR="00947D08" w:rsidRPr="00334670" w:rsidRDefault="00947D08" w:rsidP="00947D08">
            <w:pPr>
              <w:pStyle w:val="TableLeftcolumn"/>
            </w:pPr>
            <w:r>
              <w:t>1.7</w:t>
            </w:r>
          </w:p>
        </w:tc>
        <w:tc>
          <w:tcPr>
            <w:tcW w:w="8200" w:type="dxa"/>
            <w:tcBorders>
              <w:top w:val="nil"/>
              <w:left w:val="nil"/>
              <w:bottom w:val="nil"/>
              <w:right w:val="nil"/>
            </w:tcBorders>
            <w:shd w:val="clear" w:color="auto" w:fill="auto"/>
            <w:vAlign w:val="center"/>
          </w:tcPr>
          <w:p w14:paraId="145A8E16" w14:textId="00E013B8" w:rsidR="00947D08" w:rsidRPr="00334670" w:rsidRDefault="00947D08" w:rsidP="00947D08">
            <w:pPr>
              <w:pStyle w:val="Tabletext"/>
            </w:pPr>
            <w:r>
              <w:rPr>
                <w:rFonts w:ascii="Open Sans Light" w:hAnsi="Open Sans Light" w:cs="Open Sans Light"/>
                <w:color w:val="000000"/>
              </w:rPr>
              <w:t>Examine the impact of fashion, apparel and textiles on the health, safety and welfare of the public.</w:t>
            </w:r>
          </w:p>
        </w:tc>
        <w:tc>
          <w:tcPr>
            <w:tcW w:w="877" w:type="dxa"/>
            <w:tcBorders>
              <w:top w:val="single" w:sz="8" w:space="0" w:color="auto"/>
              <w:bottom w:val="single" w:sz="8" w:space="0" w:color="auto"/>
            </w:tcBorders>
            <w:vAlign w:val="bottom"/>
          </w:tcPr>
          <w:p w14:paraId="710993E4" w14:textId="77777777" w:rsidR="00947D08" w:rsidRPr="00ED28EF" w:rsidRDefault="00947D08" w:rsidP="00947D08">
            <w:pPr>
              <w:pStyle w:val="Tabletext"/>
              <w:rPr>
                <w:rStyle w:val="Formentry12ptopunderline"/>
              </w:rPr>
            </w:pPr>
          </w:p>
        </w:tc>
      </w:tr>
    </w:tbl>
    <w:p w14:paraId="7B228C3A" w14:textId="7ACBDEB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47D08" w:rsidRPr="00947D08">
            <w:t>Demonstrate fundamental trend setting in fashion, apparel and interior design.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47D08" w:rsidRPr="009F713B" w14:paraId="2712CFEE" w14:textId="77777777" w:rsidTr="002801F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47D08" w:rsidRPr="00334670" w:rsidRDefault="00947D08" w:rsidP="00947D08">
            <w:pPr>
              <w:pStyle w:val="TableLeftcolumn"/>
            </w:pPr>
            <w:r w:rsidRPr="000E4E56">
              <w:t>2.1</w:t>
            </w:r>
          </w:p>
        </w:tc>
        <w:tc>
          <w:tcPr>
            <w:tcW w:w="8200" w:type="dxa"/>
            <w:tcBorders>
              <w:top w:val="nil"/>
              <w:left w:val="nil"/>
              <w:bottom w:val="nil"/>
              <w:right w:val="nil"/>
            </w:tcBorders>
            <w:shd w:val="clear" w:color="auto" w:fill="auto"/>
            <w:vAlign w:val="center"/>
          </w:tcPr>
          <w:p w14:paraId="7E57850B" w14:textId="338B84BE" w:rsidR="00947D08" w:rsidRPr="00D53139" w:rsidRDefault="00947D08" w:rsidP="00947D08">
            <w:pPr>
              <w:pStyle w:val="Tabletext"/>
            </w:pPr>
            <w:r>
              <w:rPr>
                <w:rFonts w:ascii="Open Sans Light" w:hAnsi="Open Sans Light" w:cs="Open Sans Light"/>
                <w:color w:val="000000"/>
              </w:rPr>
              <w:t>Understand human needs vs wants and impact of emotion on purchasing.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47D08" w:rsidRPr="00ED28EF" w:rsidRDefault="00947D08" w:rsidP="00947D08">
            <w:pPr>
              <w:pStyle w:val="Tabletext"/>
              <w:rPr>
                <w:rStyle w:val="Formentry12ptopunderline"/>
              </w:rPr>
            </w:pPr>
          </w:p>
        </w:tc>
      </w:tr>
      <w:tr w:rsidR="00947D08" w:rsidRPr="009F713B" w14:paraId="4E322221" w14:textId="77777777" w:rsidTr="002801F3">
        <w:tc>
          <w:tcPr>
            <w:tcW w:w="705" w:type="dxa"/>
          </w:tcPr>
          <w:p w14:paraId="17BF9788" w14:textId="5708E2B2" w:rsidR="00947D08" w:rsidRPr="00334670" w:rsidRDefault="00947D08" w:rsidP="00947D08">
            <w:pPr>
              <w:pStyle w:val="TableLeftcolumn"/>
            </w:pPr>
            <w:r>
              <w:t>2.2</w:t>
            </w:r>
          </w:p>
        </w:tc>
        <w:tc>
          <w:tcPr>
            <w:tcW w:w="8200" w:type="dxa"/>
            <w:tcBorders>
              <w:top w:val="nil"/>
              <w:left w:val="nil"/>
              <w:bottom w:val="nil"/>
              <w:right w:val="nil"/>
            </w:tcBorders>
            <w:shd w:val="clear" w:color="auto" w:fill="auto"/>
            <w:vAlign w:val="bottom"/>
          </w:tcPr>
          <w:p w14:paraId="2C250D7B" w14:textId="0A7045F8" w:rsidR="00947D08" w:rsidRPr="00334670" w:rsidRDefault="00947D08" w:rsidP="00947D08">
            <w:pPr>
              <w:pStyle w:val="Tabletext"/>
            </w:pPr>
            <w:r>
              <w:rPr>
                <w:rFonts w:ascii="Open Sans Light" w:hAnsi="Open Sans Light" w:cs="Open Sans Light"/>
                <w:color w:val="000000"/>
              </w:rPr>
              <w:t>Analyze the role of professional organizations in the forecasting trend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47D08" w:rsidRPr="00ED28EF" w:rsidRDefault="00947D08" w:rsidP="00947D08">
            <w:pPr>
              <w:pStyle w:val="Tabletext"/>
              <w:rPr>
                <w:rStyle w:val="Formentry12ptopunderline"/>
              </w:rPr>
            </w:pPr>
          </w:p>
        </w:tc>
      </w:tr>
      <w:tr w:rsidR="00947D08" w:rsidRPr="009F713B" w14:paraId="1FCA5212" w14:textId="77777777" w:rsidTr="002801F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47D08" w:rsidRPr="00334670" w:rsidRDefault="00947D08" w:rsidP="00947D08">
            <w:pPr>
              <w:pStyle w:val="TableLeftcolumn"/>
            </w:pPr>
            <w:r>
              <w:t>2.3</w:t>
            </w:r>
          </w:p>
        </w:tc>
        <w:tc>
          <w:tcPr>
            <w:tcW w:w="8200" w:type="dxa"/>
            <w:tcBorders>
              <w:top w:val="nil"/>
              <w:left w:val="nil"/>
              <w:bottom w:val="nil"/>
              <w:right w:val="nil"/>
            </w:tcBorders>
            <w:shd w:val="clear" w:color="auto" w:fill="auto"/>
            <w:vAlign w:val="bottom"/>
          </w:tcPr>
          <w:p w14:paraId="5E6C62F5" w14:textId="1038DF83" w:rsidR="00947D08" w:rsidRPr="00334670" w:rsidRDefault="00947D08" w:rsidP="00947D08">
            <w:pPr>
              <w:pStyle w:val="Tabletext"/>
            </w:pPr>
            <w:r>
              <w:rPr>
                <w:rFonts w:ascii="Open Sans Light" w:hAnsi="Open Sans Light" w:cs="Open Sans Light"/>
                <w:color w:val="000000"/>
              </w:rPr>
              <w:t>Illustrate color forecasting.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47D08" w:rsidRPr="00ED28EF" w:rsidRDefault="00947D08" w:rsidP="00947D08">
            <w:pPr>
              <w:pStyle w:val="Tabletext"/>
              <w:rPr>
                <w:rStyle w:val="Formentry12ptopunderline"/>
              </w:rPr>
            </w:pPr>
          </w:p>
        </w:tc>
      </w:tr>
      <w:tr w:rsidR="00947D08" w:rsidRPr="009F713B" w14:paraId="174CB02E" w14:textId="77777777" w:rsidTr="002801F3">
        <w:tc>
          <w:tcPr>
            <w:tcW w:w="705" w:type="dxa"/>
          </w:tcPr>
          <w:p w14:paraId="2FBB3D81" w14:textId="737B2B52" w:rsidR="00947D08" w:rsidRPr="00334670" w:rsidRDefault="00947D08" w:rsidP="00947D08">
            <w:pPr>
              <w:pStyle w:val="TableLeftcolumn"/>
            </w:pPr>
            <w:r>
              <w:t>2.4</w:t>
            </w:r>
          </w:p>
        </w:tc>
        <w:tc>
          <w:tcPr>
            <w:tcW w:w="8200" w:type="dxa"/>
            <w:tcBorders>
              <w:top w:val="nil"/>
              <w:left w:val="nil"/>
              <w:bottom w:val="nil"/>
              <w:right w:val="nil"/>
            </w:tcBorders>
            <w:shd w:val="clear" w:color="auto" w:fill="auto"/>
            <w:vAlign w:val="bottom"/>
          </w:tcPr>
          <w:p w14:paraId="3D3343D9" w14:textId="70E362B4" w:rsidR="00947D08" w:rsidRPr="00334670" w:rsidRDefault="00947D08" w:rsidP="00947D08">
            <w:pPr>
              <w:pStyle w:val="Tabletext"/>
            </w:pPr>
            <w:r>
              <w:rPr>
                <w:rFonts w:ascii="Open Sans Light" w:hAnsi="Open Sans Light" w:cs="Open Sans Light"/>
                <w:color w:val="000000"/>
              </w:rPr>
              <w:t>Explore form vs function as it relates to fashion, apparel and textile products.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47D08" w:rsidRPr="00ED28EF" w:rsidRDefault="00947D08" w:rsidP="00947D08">
            <w:pPr>
              <w:pStyle w:val="Tabletext"/>
              <w:rPr>
                <w:rStyle w:val="Formentry12ptopunderline"/>
              </w:rPr>
            </w:pPr>
          </w:p>
        </w:tc>
      </w:tr>
      <w:tr w:rsidR="00947D08" w:rsidRPr="009F713B" w14:paraId="7527AFA2" w14:textId="77777777" w:rsidTr="002801F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47D08" w:rsidRPr="00334670" w:rsidRDefault="00947D08" w:rsidP="00947D08">
            <w:pPr>
              <w:pStyle w:val="TableLeftcolumn"/>
            </w:pPr>
            <w:r>
              <w:t>2.5</w:t>
            </w:r>
          </w:p>
        </w:tc>
        <w:tc>
          <w:tcPr>
            <w:tcW w:w="8200" w:type="dxa"/>
            <w:tcBorders>
              <w:top w:val="nil"/>
              <w:left w:val="nil"/>
              <w:bottom w:val="nil"/>
              <w:right w:val="nil"/>
            </w:tcBorders>
            <w:shd w:val="clear" w:color="auto" w:fill="auto"/>
            <w:vAlign w:val="bottom"/>
          </w:tcPr>
          <w:p w14:paraId="138963DF" w14:textId="5E4E837B" w:rsidR="00947D08" w:rsidRPr="00334670" w:rsidRDefault="00947D08" w:rsidP="00947D08">
            <w:pPr>
              <w:pStyle w:val="Tabletext"/>
            </w:pPr>
            <w:r>
              <w:rPr>
                <w:rFonts w:ascii="Open Sans Light" w:hAnsi="Open Sans Light" w:cs="Open Sans Light"/>
                <w:color w:val="000000"/>
              </w:rPr>
              <w:t>Demonstrate ability to select fibers for best application as determined by consumer need, trend, form and function.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47D08" w:rsidRPr="00ED28EF" w:rsidRDefault="00947D08" w:rsidP="00947D08">
            <w:pPr>
              <w:pStyle w:val="Tabletext"/>
              <w:rPr>
                <w:rStyle w:val="Formentry12ptopunderline"/>
              </w:rPr>
            </w:pPr>
          </w:p>
        </w:tc>
      </w:tr>
      <w:tr w:rsidR="00947D08" w:rsidRPr="009F713B" w14:paraId="7FDAACB6" w14:textId="77777777" w:rsidTr="002801F3">
        <w:tc>
          <w:tcPr>
            <w:tcW w:w="705" w:type="dxa"/>
          </w:tcPr>
          <w:p w14:paraId="75E02E47" w14:textId="02ABD6FE" w:rsidR="00947D08" w:rsidRDefault="00947D08" w:rsidP="00947D08">
            <w:pPr>
              <w:pStyle w:val="TableLeftcolumn"/>
            </w:pPr>
            <w:r>
              <w:t>2.6</w:t>
            </w:r>
          </w:p>
        </w:tc>
        <w:tc>
          <w:tcPr>
            <w:tcW w:w="8200" w:type="dxa"/>
            <w:tcBorders>
              <w:top w:val="nil"/>
              <w:left w:val="nil"/>
              <w:bottom w:val="nil"/>
              <w:right w:val="nil"/>
            </w:tcBorders>
            <w:shd w:val="clear" w:color="auto" w:fill="auto"/>
            <w:vAlign w:val="center"/>
          </w:tcPr>
          <w:p w14:paraId="345C6263" w14:textId="0516FBB3" w:rsidR="00947D08" w:rsidRPr="00334670" w:rsidRDefault="00947D08" w:rsidP="00947D08">
            <w:pPr>
              <w:pStyle w:val="Tabletext"/>
            </w:pPr>
            <w:r>
              <w:rPr>
                <w:rFonts w:ascii="Open Sans Light" w:hAnsi="Open Sans Light" w:cs="Open Sans Light"/>
                <w:color w:val="000000"/>
              </w:rPr>
              <w:t>Analyze trends using principles and elements of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7374EE6" w14:textId="77777777" w:rsidR="00947D08" w:rsidRPr="00ED28EF" w:rsidRDefault="00947D08" w:rsidP="00947D08">
            <w:pPr>
              <w:pStyle w:val="Tabletext"/>
              <w:rPr>
                <w:rStyle w:val="Formentry12ptopunderline"/>
              </w:rPr>
            </w:pPr>
          </w:p>
        </w:tc>
      </w:tr>
      <w:tr w:rsidR="00947D08" w:rsidRPr="009F713B" w14:paraId="3E4B7A63" w14:textId="77777777" w:rsidTr="002801F3">
        <w:trPr>
          <w:cnfStyle w:val="000000100000" w:firstRow="0" w:lastRow="0" w:firstColumn="0" w:lastColumn="0" w:oddVBand="0" w:evenVBand="0" w:oddHBand="1" w:evenHBand="0" w:firstRowFirstColumn="0" w:firstRowLastColumn="0" w:lastRowFirstColumn="0" w:lastRowLastColumn="0"/>
        </w:trPr>
        <w:tc>
          <w:tcPr>
            <w:tcW w:w="705" w:type="dxa"/>
          </w:tcPr>
          <w:p w14:paraId="5732D73F" w14:textId="0E158CE7" w:rsidR="00947D08" w:rsidRDefault="00947D08" w:rsidP="00947D08">
            <w:pPr>
              <w:pStyle w:val="TableLeftcolumn"/>
            </w:pPr>
            <w:r>
              <w:t>2.7</w:t>
            </w:r>
          </w:p>
        </w:tc>
        <w:tc>
          <w:tcPr>
            <w:tcW w:w="8200" w:type="dxa"/>
            <w:tcBorders>
              <w:top w:val="nil"/>
              <w:left w:val="nil"/>
              <w:bottom w:val="nil"/>
              <w:right w:val="nil"/>
            </w:tcBorders>
            <w:shd w:val="clear" w:color="auto" w:fill="auto"/>
            <w:vAlign w:val="center"/>
          </w:tcPr>
          <w:p w14:paraId="5478705D" w14:textId="5DC2B8B9" w:rsidR="00947D08" w:rsidRPr="00334670" w:rsidRDefault="00947D08" w:rsidP="00947D08">
            <w:pPr>
              <w:pStyle w:val="Tabletext"/>
            </w:pPr>
            <w:r>
              <w:rPr>
                <w:rFonts w:ascii="Open Sans Light" w:hAnsi="Open Sans Light" w:cs="Open Sans Light"/>
                <w:color w:val="000000"/>
              </w:rPr>
              <w:t>Predict trends which are examples of good design and based upon valid influences.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7B8FE1" w14:textId="77777777" w:rsidR="00947D08" w:rsidRPr="00ED28EF" w:rsidRDefault="00947D08" w:rsidP="00947D08">
            <w:pPr>
              <w:pStyle w:val="Tabletext"/>
              <w:rPr>
                <w:rStyle w:val="Formentry12ptopunderline"/>
              </w:rPr>
            </w:pPr>
          </w:p>
        </w:tc>
      </w:tr>
    </w:tbl>
    <w:p w14:paraId="46D55A89" w14:textId="63C4E892"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47D08" w:rsidRPr="00947D08">
            <w:t>Demonstrate technical knowledge and skills of equipment and procedures used in fashion and apparel.</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47D08" w:rsidRPr="009F713B" w14:paraId="1147A465" w14:textId="77777777" w:rsidTr="00C6244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47D08" w:rsidRPr="00A04D82" w:rsidRDefault="00947D08" w:rsidP="00947D08">
            <w:pPr>
              <w:pStyle w:val="TableLeftcolumn"/>
            </w:pPr>
            <w:r w:rsidRPr="00A04D82">
              <w:t>3.1</w:t>
            </w:r>
          </w:p>
        </w:tc>
        <w:tc>
          <w:tcPr>
            <w:tcW w:w="8194" w:type="dxa"/>
            <w:tcBorders>
              <w:top w:val="nil"/>
              <w:left w:val="nil"/>
              <w:bottom w:val="nil"/>
              <w:right w:val="nil"/>
            </w:tcBorders>
            <w:shd w:val="clear" w:color="auto" w:fill="auto"/>
            <w:vAlign w:val="center"/>
          </w:tcPr>
          <w:p w14:paraId="5217D26F" w14:textId="06C26EFE" w:rsidR="00947D08" w:rsidRPr="00D53139" w:rsidRDefault="00947D08" w:rsidP="00947D08">
            <w:pPr>
              <w:pStyle w:val="NoSpacing"/>
            </w:pPr>
            <w:r>
              <w:rPr>
                <w:rFonts w:ascii="Open Sans Light" w:hAnsi="Open Sans Light" w:cs="Open Sans Light"/>
                <w:color w:val="000000"/>
              </w:rPr>
              <w:t>Generate design that takes into consideration environmental, technical and differing price points.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47D08" w:rsidRPr="00ED28EF" w:rsidRDefault="00947D08" w:rsidP="00947D08">
            <w:pPr>
              <w:pStyle w:val="Tabletext"/>
              <w:rPr>
                <w:rStyle w:val="Formentry12ptopunderline"/>
              </w:rPr>
            </w:pPr>
          </w:p>
        </w:tc>
      </w:tr>
      <w:tr w:rsidR="00947D08" w:rsidRPr="009F713B" w14:paraId="6D602401" w14:textId="77777777" w:rsidTr="00C62444">
        <w:trPr>
          <w:trHeight w:val="20"/>
        </w:trPr>
        <w:tc>
          <w:tcPr>
            <w:tcW w:w="720" w:type="dxa"/>
          </w:tcPr>
          <w:p w14:paraId="047A6946" w14:textId="7F12445C" w:rsidR="00947D08" w:rsidRPr="00A04D82" w:rsidRDefault="00947D08" w:rsidP="00947D08">
            <w:pPr>
              <w:pStyle w:val="TableLeftcolumn"/>
            </w:pPr>
            <w:r w:rsidRPr="00A04D82">
              <w:t>3.2</w:t>
            </w:r>
          </w:p>
        </w:tc>
        <w:tc>
          <w:tcPr>
            <w:tcW w:w="8194" w:type="dxa"/>
            <w:tcBorders>
              <w:top w:val="nil"/>
              <w:left w:val="nil"/>
              <w:bottom w:val="nil"/>
              <w:right w:val="nil"/>
            </w:tcBorders>
            <w:shd w:val="clear" w:color="auto" w:fill="auto"/>
            <w:vAlign w:val="center"/>
          </w:tcPr>
          <w:p w14:paraId="672546D8" w14:textId="6C28AD29" w:rsidR="00947D08" w:rsidRPr="00334670" w:rsidRDefault="00947D08" w:rsidP="00947D08">
            <w:pPr>
              <w:pStyle w:val="NoSpacing"/>
            </w:pPr>
            <w:r>
              <w:rPr>
                <w:rFonts w:ascii="Open Sans Light" w:hAnsi="Open Sans Light" w:cs="Open Sans Light"/>
                <w:color w:val="000000"/>
              </w:rPr>
              <w:t>Demonstrate graphic communications skills in sharing trends with a variety of audiences.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47D08" w:rsidRPr="00ED28EF" w:rsidRDefault="00947D08" w:rsidP="00947D08">
            <w:pPr>
              <w:pStyle w:val="Tabletext"/>
              <w:rPr>
                <w:rStyle w:val="Formentry12ptopunderline"/>
              </w:rPr>
            </w:pPr>
          </w:p>
        </w:tc>
      </w:tr>
      <w:tr w:rsidR="00947D08" w:rsidRPr="009F713B" w14:paraId="60C876BF" w14:textId="77777777" w:rsidTr="00C6244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47D08" w:rsidRPr="00A04D82" w:rsidRDefault="00947D08" w:rsidP="00947D08">
            <w:pPr>
              <w:pStyle w:val="TableLeftcolumn"/>
            </w:pPr>
            <w:r w:rsidRPr="00A04D82">
              <w:t>3.3</w:t>
            </w:r>
          </w:p>
        </w:tc>
        <w:tc>
          <w:tcPr>
            <w:tcW w:w="8194" w:type="dxa"/>
            <w:tcBorders>
              <w:top w:val="nil"/>
              <w:left w:val="nil"/>
              <w:bottom w:val="nil"/>
              <w:right w:val="nil"/>
            </w:tcBorders>
            <w:shd w:val="clear" w:color="auto" w:fill="auto"/>
            <w:vAlign w:val="center"/>
          </w:tcPr>
          <w:p w14:paraId="1816B003" w14:textId="6F87E225" w:rsidR="00947D08" w:rsidRPr="00334670" w:rsidRDefault="00947D08" w:rsidP="00947D08">
            <w:pPr>
              <w:pStyle w:val="NoSpacing"/>
            </w:pPr>
            <w:r>
              <w:rPr>
                <w:rFonts w:ascii="Open Sans Light" w:hAnsi="Open Sans Light" w:cs="Open Sans Light"/>
                <w:color w:val="000000"/>
              </w:rPr>
              <w:t>Prepare visual presentations which use scale, legend and symbols accurately.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47D08" w:rsidRPr="00ED28EF" w:rsidRDefault="00947D08" w:rsidP="00947D08">
            <w:pPr>
              <w:pStyle w:val="Tabletext"/>
              <w:rPr>
                <w:rStyle w:val="Formentry12ptopunderline"/>
              </w:rPr>
            </w:pPr>
          </w:p>
        </w:tc>
      </w:tr>
      <w:tr w:rsidR="00947D08" w:rsidRPr="009F713B" w14:paraId="29029CEA" w14:textId="77777777" w:rsidTr="00C62444">
        <w:trPr>
          <w:trHeight w:val="20"/>
        </w:trPr>
        <w:tc>
          <w:tcPr>
            <w:tcW w:w="720" w:type="dxa"/>
          </w:tcPr>
          <w:p w14:paraId="05805C1A" w14:textId="3AD4F9D4" w:rsidR="00947D08" w:rsidRPr="00A04D82" w:rsidRDefault="00947D08" w:rsidP="00947D08">
            <w:pPr>
              <w:pStyle w:val="TableLeftcolumn"/>
            </w:pPr>
            <w:r w:rsidRPr="00A04D82">
              <w:t>3.4</w:t>
            </w:r>
          </w:p>
        </w:tc>
        <w:tc>
          <w:tcPr>
            <w:tcW w:w="8194" w:type="dxa"/>
            <w:tcBorders>
              <w:top w:val="nil"/>
              <w:left w:val="nil"/>
              <w:bottom w:val="nil"/>
              <w:right w:val="nil"/>
            </w:tcBorders>
            <w:shd w:val="clear" w:color="auto" w:fill="auto"/>
            <w:vAlign w:val="center"/>
          </w:tcPr>
          <w:p w14:paraId="2859F556" w14:textId="4AFBA724" w:rsidR="00947D08" w:rsidRPr="00334670" w:rsidRDefault="00947D08" w:rsidP="00947D08">
            <w:pPr>
              <w:pStyle w:val="NoSpacing"/>
            </w:pPr>
            <w:r>
              <w:rPr>
                <w:rFonts w:ascii="Open Sans Light" w:hAnsi="Open Sans Light" w:cs="Open Sans Light"/>
                <w:color w:val="000000"/>
              </w:rPr>
              <w:t>Analyze the relationship of the trend setter, mass production, manufacturing and selling of apparel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47D08" w:rsidRPr="00ED28EF" w:rsidRDefault="00947D08" w:rsidP="00947D08">
            <w:pPr>
              <w:pStyle w:val="Tabletext"/>
              <w:rPr>
                <w:rStyle w:val="Formentry12ptopunderline"/>
              </w:rPr>
            </w:pPr>
          </w:p>
        </w:tc>
      </w:tr>
      <w:tr w:rsidR="00947D08" w:rsidRPr="009F713B" w14:paraId="5E5D232A" w14:textId="77777777" w:rsidTr="00C6244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47D08" w:rsidRPr="00A04D82" w:rsidRDefault="00947D08" w:rsidP="00947D08">
            <w:pPr>
              <w:pStyle w:val="TableLeftcolumn"/>
            </w:pPr>
            <w:r w:rsidRPr="00A04D82">
              <w:t>3.5</w:t>
            </w:r>
          </w:p>
        </w:tc>
        <w:tc>
          <w:tcPr>
            <w:tcW w:w="8194" w:type="dxa"/>
            <w:tcBorders>
              <w:top w:val="nil"/>
              <w:left w:val="nil"/>
              <w:bottom w:val="nil"/>
              <w:right w:val="nil"/>
            </w:tcBorders>
            <w:shd w:val="clear" w:color="auto" w:fill="auto"/>
            <w:vAlign w:val="center"/>
          </w:tcPr>
          <w:p w14:paraId="1A9E4A9F" w14:textId="3347FA1A" w:rsidR="00947D08" w:rsidRPr="00334670" w:rsidRDefault="00947D08" w:rsidP="00947D08">
            <w:pPr>
              <w:pStyle w:val="NoSpacing"/>
            </w:pPr>
            <w:r>
              <w:rPr>
                <w:rFonts w:ascii="Open Sans Light" w:hAnsi="Open Sans Light" w:cs="Open Sans Light"/>
                <w:color w:val="000000"/>
              </w:rPr>
              <w:t>Demonstrate ability to think ecologically through recycle, redesign and sustainable design thinking.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47D08" w:rsidRPr="00ED28EF" w:rsidRDefault="00947D08" w:rsidP="00947D08">
            <w:pPr>
              <w:pStyle w:val="Tabletext"/>
              <w:rPr>
                <w:rStyle w:val="Formentry12ptopunderline"/>
              </w:rPr>
            </w:pPr>
          </w:p>
        </w:tc>
      </w:tr>
    </w:tbl>
    <w:p w14:paraId="2CFE93E8" w14:textId="7B55C59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47D08" w:rsidRPr="00947D08">
            <w:t>Develop career readiness in the fashion, apparel and textile industry.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47D08" w:rsidRPr="00E515C8" w14:paraId="74A83EC7" w14:textId="77777777" w:rsidTr="00704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47D08" w:rsidRPr="00C41189" w:rsidRDefault="00947D08" w:rsidP="00947D08">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5530D67A" w:rsidR="00947D08" w:rsidRPr="00E515C8" w:rsidRDefault="00947D08" w:rsidP="00947D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Participate in civic/community leadership and teamwork opportunities to enhance customer relation skills (i.e. FCCLA).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47D08" w:rsidRPr="00E515C8" w:rsidRDefault="00947D08" w:rsidP="00947D08">
            <w:pPr>
              <w:pStyle w:val="NoSpacing"/>
            </w:pPr>
          </w:p>
        </w:tc>
      </w:tr>
      <w:tr w:rsidR="00947D08" w:rsidRPr="00E515C8" w14:paraId="69928810" w14:textId="77777777" w:rsidTr="00704DA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47D08" w:rsidRPr="00C41189" w:rsidRDefault="00947D08" w:rsidP="00947D08">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4DA0E3D5" w:rsidR="00947D08" w:rsidRPr="00E515C8" w:rsidRDefault="00947D08" w:rsidP="00947D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directions to appropriately use tools, follow procedures and establish foundational industry work habits.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47D08" w:rsidRPr="00E515C8" w:rsidRDefault="00947D08" w:rsidP="00947D08">
            <w:pPr>
              <w:pStyle w:val="NoSpacing"/>
            </w:pPr>
          </w:p>
        </w:tc>
      </w:tr>
      <w:tr w:rsidR="00947D08" w:rsidRPr="00E515C8" w14:paraId="7A68ADBB" w14:textId="77777777" w:rsidTr="00704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47D08" w:rsidRPr="00C41189" w:rsidRDefault="00947D08" w:rsidP="00947D08">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3051303B" w:rsidR="00947D08" w:rsidRPr="00E515C8" w:rsidRDefault="00947D08" w:rsidP="00947D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reference of reliable sources of information (informational texts, internet, and/or technical materials) to review and apply in completing design or production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47D08" w:rsidRPr="00E515C8" w:rsidRDefault="00947D08" w:rsidP="00947D08">
            <w:pPr>
              <w:pStyle w:val="NoSpacing"/>
            </w:pPr>
          </w:p>
        </w:tc>
      </w:tr>
      <w:tr w:rsidR="00947D08" w:rsidRPr="00E515C8" w14:paraId="5A1BB3DD" w14:textId="77777777" w:rsidTr="00704DA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47D08" w:rsidRPr="00C41189" w:rsidRDefault="00947D08" w:rsidP="00947D08">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5B416B5" w:rsidR="00947D08" w:rsidRPr="00E515C8" w:rsidRDefault="00947D08" w:rsidP="00947D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personal goals and objectives, including prioritizing tasks to be completed using timelines and time management knowledge and skills to improve workflow and meet deadlines.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47D08" w:rsidRPr="00E515C8" w:rsidRDefault="00947D08" w:rsidP="00947D08">
            <w:pPr>
              <w:pStyle w:val="NoSpacing"/>
            </w:pPr>
          </w:p>
        </w:tc>
      </w:tr>
      <w:tr w:rsidR="00947D08" w:rsidRPr="00E515C8" w14:paraId="64529E73" w14:textId="77777777" w:rsidTr="00704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47D08" w:rsidRPr="00C41189" w:rsidRDefault="00947D08" w:rsidP="00947D08">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58D7FE56" w:rsidR="00947D08" w:rsidRPr="00E515C8" w:rsidRDefault="00947D08" w:rsidP="00947D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Generate new and creative ideas to solve problems by brainstorming possible solutions in lab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47D08" w:rsidRPr="00E515C8" w:rsidRDefault="00947D08" w:rsidP="00947D08">
            <w:pPr>
              <w:pStyle w:val="NoSpacing"/>
            </w:pPr>
          </w:p>
        </w:tc>
      </w:tr>
      <w:tr w:rsidR="00947D08" w:rsidRPr="00E515C8" w14:paraId="36467FC1" w14:textId="77777777" w:rsidTr="00704DAE">
        <w:tc>
          <w:tcPr>
            <w:cnfStyle w:val="001000000000" w:firstRow="0" w:lastRow="0" w:firstColumn="1" w:lastColumn="0" w:oddVBand="0" w:evenVBand="0" w:oddHBand="0" w:evenHBand="0" w:firstRowFirstColumn="0" w:firstRowLastColumn="0" w:lastRowFirstColumn="0" w:lastRowLastColumn="0"/>
            <w:tcW w:w="810" w:type="dxa"/>
          </w:tcPr>
          <w:p w14:paraId="2F337153" w14:textId="41D6DFC4" w:rsidR="00947D08" w:rsidRPr="00947D08" w:rsidRDefault="00947D08" w:rsidP="00947D08">
            <w:pPr>
              <w:pStyle w:val="TableLeftcolumn"/>
              <w:rPr>
                <w:b w:val="0"/>
                <w:bCs w:val="0"/>
              </w:rPr>
            </w:pPr>
            <w:r w:rsidRPr="00947D08">
              <w:rPr>
                <w:b w:val="0"/>
                <w:bCs w:val="0"/>
              </w:rPr>
              <w:t>4.6</w:t>
            </w:r>
          </w:p>
        </w:tc>
        <w:tc>
          <w:tcPr>
            <w:tcW w:w="8194" w:type="dxa"/>
            <w:tcBorders>
              <w:top w:val="nil"/>
              <w:left w:val="nil"/>
              <w:bottom w:val="nil"/>
              <w:right w:val="nil"/>
            </w:tcBorders>
            <w:shd w:val="clear" w:color="auto" w:fill="auto"/>
            <w:vAlign w:val="center"/>
          </w:tcPr>
          <w:p w14:paraId="638F4DC6" w14:textId="71450840" w:rsidR="00947D08" w:rsidRPr="00E515C8" w:rsidRDefault="00947D08" w:rsidP="00947D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cost of doing business across price points (e.g. constructing, manufacturing, altering, or repairing textile, apparel, and fashion products, how to set pricing for fashion design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A78FDB" w14:textId="77777777" w:rsidR="00947D08" w:rsidRPr="00E515C8" w:rsidRDefault="00947D08" w:rsidP="00947D08">
            <w:pPr>
              <w:pStyle w:val="NoSpacing"/>
            </w:pPr>
          </w:p>
        </w:tc>
      </w:tr>
      <w:tr w:rsidR="00947D08" w:rsidRPr="00E515C8" w14:paraId="3591603A" w14:textId="77777777" w:rsidTr="00704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27E940D" w14:textId="01043BBA" w:rsidR="00947D08" w:rsidRPr="00947D08" w:rsidRDefault="00947D08" w:rsidP="00947D08">
            <w:pPr>
              <w:pStyle w:val="TableLeftcolumn"/>
              <w:rPr>
                <w:b w:val="0"/>
                <w:bCs w:val="0"/>
              </w:rPr>
            </w:pPr>
            <w:r w:rsidRPr="00947D08">
              <w:rPr>
                <w:b w:val="0"/>
                <w:bCs w:val="0"/>
              </w:rPr>
              <w:t>4.7</w:t>
            </w:r>
          </w:p>
        </w:tc>
        <w:tc>
          <w:tcPr>
            <w:tcW w:w="8194" w:type="dxa"/>
            <w:tcBorders>
              <w:top w:val="nil"/>
              <w:left w:val="nil"/>
              <w:bottom w:val="nil"/>
              <w:right w:val="nil"/>
            </w:tcBorders>
            <w:shd w:val="clear" w:color="auto" w:fill="auto"/>
            <w:vAlign w:val="center"/>
          </w:tcPr>
          <w:p w14:paraId="5D029CB3" w14:textId="005A6562" w:rsidR="00947D08" w:rsidRPr="00E515C8" w:rsidRDefault="00947D08" w:rsidP="00947D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safe work habits and procedures, including injury protocol, for reporting and handling accidents and safety incidents in a production lab. (i.e. electrical equipment, use of technology, cutting tools, storage of equipment, first aid,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426109" w14:textId="77777777" w:rsidR="00947D08" w:rsidRPr="00E515C8" w:rsidRDefault="00947D08" w:rsidP="00947D08">
            <w:pPr>
              <w:pStyle w:val="NoSpacing"/>
            </w:pPr>
          </w:p>
        </w:tc>
      </w:tr>
      <w:tr w:rsidR="00947D08" w:rsidRPr="00E515C8" w14:paraId="6FC239E5" w14:textId="77777777" w:rsidTr="00704DAE">
        <w:tc>
          <w:tcPr>
            <w:cnfStyle w:val="001000000000" w:firstRow="0" w:lastRow="0" w:firstColumn="1" w:lastColumn="0" w:oddVBand="0" w:evenVBand="0" w:oddHBand="0" w:evenHBand="0" w:firstRowFirstColumn="0" w:firstRowLastColumn="0" w:lastRowFirstColumn="0" w:lastRowLastColumn="0"/>
            <w:tcW w:w="810" w:type="dxa"/>
          </w:tcPr>
          <w:p w14:paraId="1479BF55" w14:textId="7DAC639A" w:rsidR="00947D08" w:rsidRPr="00947D08" w:rsidRDefault="00947D08" w:rsidP="00947D08">
            <w:pPr>
              <w:pStyle w:val="TableLeftcolumn"/>
              <w:rPr>
                <w:b w:val="0"/>
                <w:bCs w:val="0"/>
              </w:rPr>
            </w:pPr>
            <w:r w:rsidRPr="00947D08">
              <w:rPr>
                <w:b w:val="0"/>
                <w:bCs w:val="0"/>
              </w:rPr>
              <w:t>4.8</w:t>
            </w:r>
          </w:p>
        </w:tc>
        <w:tc>
          <w:tcPr>
            <w:tcW w:w="8194" w:type="dxa"/>
            <w:tcBorders>
              <w:top w:val="nil"/>
              <w:left w:val="nil"/>
              <w:bottom w:val="nil"/>
              <w:right w:val="nil"/>
            </w:tcBorders>
            <w:shd w:val="clear" w:color="auto" w:fill="auto"/>
            <w:vAlign w:val="center"/>
          </w:tcPr>
          <w:p w14:paraId="1DADE6D7" w14:textId="26F003E5" w:rsidR="00947D08" w:rsidRPr="00E515C8" w:rsidRDefault="00947D08" w:rsidP="00947D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ability to communicate and resolve conflicts with a diverse classroom setting independently.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37D7A1B" w14:textId="77777777" w:rsidR="00947D08" w:rsidRPr="00E515C8" w:rsidRDefault="00947D08" w:rsidP="00947D08">
            <w:pPr>
              <w:pStyle w:val="NoSpacing"/>
            </w:pPr>
          </w:p>
        </w:tc>
      </w:tr>
      <w:tr w:rsidR="00947D08" w:rsidRPr="00E515C8" w14:paraId="28E13BB8" w14:textId="77777777" w:rsidTr="00704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0E0C44B" w14:textId="50F5060D" w:rsidR="00947D08" w:rsidRPr="00947D08" w:rsidRDefault="00947D08" w:rsidP="00947D08">
            <w:pPr>
              <w:pStyle w:val="TableLeftcolumn"/>
              <w:rPr>
                <w:b w:val="0"/>
                <w:bCs w:val="0"/>
              </w:rPr>
            </w:pPr>
            <w:r w:rsidRPr="00947D08">
              <w:rPr>
                <w:b w:val="0"/>
                <w:bCs w:val="0"/>
              </w:rPr>
              <w:t>4.9</w:t>
            </w:r>
          </w:p>
        </w:tc>
        <w:tc>
          <w:tcPr>
            <w:tcW w:w="8194" w:type="dxa"/>
            <w:tcBorders>
              <w:top w:val="nil"/>
              <w:left w:val="nil"/>
              <w:bottom w:val="nil"/>
              <w:right w:val="nil"/>
            </w:tcBorders>
            <w:shd w:val="clear" w:color="auto" w:fill="auto"/>
            <w:vAlign w:val="center"/>
          </w:tcPr>
          <w:p w14:paraId="69D738E0" w14:textId="60D230DF" w:rsidR="00947D08" w:rsidRPr="00E515C8" w:rsidRDefault="00947D08" w:rsidP="00947D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Manage personal work habits to accomplish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ADDC18" w14:textId="77777777" w:rsidR="00947D08" w:rsidRPr="00E515C8" w:rsidRDefault="00947D08" w:rsidP="00947D08">
            <w:pPr>
              <w:pStyle w:val="NoSpacing"/>
            </w:pPr>
          </w:p>
        </w:tc>
      </w:tr>
      <w:tr w:rsidR="00947D08" w:rsidRPr="00E515C8" w14:paraId="7DA2A958" w14:textId="77777777" w:rsidTr="00704DAE">
        <w:tc>
          <w:tcPr>
            <w:cnfStyle w:val="001000000000" w:firstRow="0" w:lastRow="0" w:firstColumn="1" w:lastColumn="0" w:oddVBand="0" w:evenVBand="0" w:oddHBand="0" w:evenHBand="0" w:firstRowFirstColumn="0" w:firstRowLastColumn="0" w:lastRowFirstColumn="0" w:lastRowLastColumn="0"/>
            <w:tcW w:w="810" w:type="dxa"/>
          </w:tcPr>
          <w:p w14:paraId="43CDE624" w14:textId="67AFC406" w:rsidR="00947D08" w:rsidRPr="00947D08" w:rsidRDefault="00947D08" w:rsidP="00947D08">
            <w:pPr>
              <w:pStyle w:val="TableLeftcolumn"/>
              <w:rPr>
                <w:b w:val="0"/>
                <w:bCs w:val="0"/>
              </w:rPr>
            </w:pPr>
            <w:r w:rsidRPr="00947D08">
              <w:rPr>
                <w:b w:val="0"/>
                <w:bCs w:val="0"/>
              </w:rPr>
              <w:t>4.10</w:t>
            </w:r>
          </w:p>
        </w:tc>
        <w:tc>
          <w:tcPr>
            <w:tcW w:w="8194" w:type="dxa"/>
            <w:tcBorders>
              <w:top w:val="nil"/>
              <w:left w:val="nil"/>
              <w:bottom w:val="nil"/>
              <w:right w:val="nil"/>
            </w:tcBorders>
            <w:shd w:val="clear" w:color="auto" w:fill="auto"/>
            <w:vAlign w:val="center"/>
          </w:tcPr>
          <w:p w14:paraId="4D02DE13" w14:textId="7AA9CA94" w:rsidR="00947D08" w:rsidRPr="00E515C8" w:rsidRDefault="00947D08" w:rsidP="00947D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 electronic or physical portfolio for use in demonstrating knowledge, skills and experiences to include evaluations of garments, product samples, and pictures of completed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20E676E" w14:textId="77777777" w:rsidR="00947D08" w:rsidRPr="00E515C8" w:rsidRDefault="00947D08" w:rsidP="00947D08">
            <w:pPr>
              <w:pStyle w:val="NoSpacing"/>
            </w:pPr>
          </w:p>
        </w:tc>
      </w:tr>
      <w:tr w:rsidR="00947D08" w:rsidRPr="00E515C8" w14:paraId="18077A76" w14:textId="77777777" w:rsidTr="00704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9AFDB01" w14:textId="2BDD99FC" w:rsidR="00947D08" w:rsidRPr="00947D08" w:rsidRDefault="00947D08" w:rsidP="00947D08">
            <w:pPr>
              <w:pStyle w:val="TableLeftcolumn"/>
              <w:rPr>
                <w:b w:val="0"/>
                <w:bCs w:val="0"/>
              </w:rPr>
            </w:pPr>
            <w:r w:rsidRPr="00947D08">
              <w:rPr>
                <w:b w:val="0"/>
                <w:bCs w:val="0"/>
              </w:rPr>
              <w:t>4.11</w:t>
            </w:r>
          </w:p>
        </w:tc>
        <w:tc>
          <w:tcPr>
            <w:tcW w:w="8194" w:type="dxa"/>
            <w:tcBorders>
              <w:top w:val="nil"/>
              <w:left w:val="nil"/>
              <w:bottom w:val="nil"/>
              <w:right w:val="nil"/>
            </w:tcBorders>
            <w:shd w:val="clear" w:color="auto" w:fill="auto"/>
            <w:vAlign w:val="center"/>
          </w:tcPr>
          <w:p w14:paraId="3A715F66" w14:textId="5ECD7B5C" w:rsidR="00947D08" w:rsidRPr="00E515C8" w:rsidRDefault="00947D08" w:rsidP="00947D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Communicate fashion, apparel and textile knowledge to others.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65A213" w14:textId="77777777" w:rsidR="00947D08" w:rsidRPr="00E515C8" w:rsidRDefault="00947D08" w:rsidP="00947D08">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5B322DF" w:rsidR="004E0952" w:rsidRPr="00202D35" w:rsidRDefault="00947D0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76D2CFE" w:rsidR="004E0952" w:rsidRPr="00202D35" w:rsidRDefault="00947D0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9BD092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B701E">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422332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47D08">
      <w:rPr>
        <w:rStyle w:val="Strong"/>
      </w:rPr>
      <w:t>Fashion Trends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47D08">
      <w:rPr>
        <w:rStyle w:val="Strong"/>
      </w:rPr>
      <w:t>30111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B701E"/>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47D08"/>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80459">
      <w:bodyDiv w:val="1"/>
      <w:marLeft w:val="0"/>
      <w:marRight w:val="0"/>
      <w:marTop w:val="0"/>
      <w:marBottom w:val="0"/>
      <w:divBdr>
        <w:top w:val="none" w:sz="0" w:space="0" w:color="auto"/>
        <w:left w:val="none" w:sz="0" w:space="0" w:color="auto"/>
        <w:bottom w:val="none" w:sz="0" w:space="0" w:color="auto"/>
        <w:right w:val="none" w:sz="0" w:space="0" w:color="auto"/>
      </w:divBdr>
    </w:div>
    <w:div w:id="68894514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4A6F02"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A6F02"/>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6303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Fashion Trends</dc:title>
  <dc:subject>30111</dc:subject>
  <dc:creator>Cheryl Franklin</dc:creator>
  <cp:keywords/>
  <dc:description>0.5</dc:description>
  <cp:lastModifiedBy>Barbara A. Bahm</cp:lastModifiedBy>
  <cp:revision>2</cp:revision>
  <cp:lastPrinted>2023-05-25T21:45:00Z</cp:lastPrinted>
  <dcterms:created xsi:type="dcterms:W3CDTF">2023-09-20T14:32:00Z</dcterms:created>
  <dcterms:modified xsi:type="dcterms:W3CDTF">2023-09-20T14:32:00Z</dcterms:modified>
  <cp:category/>
</cp:coreProperties>
</file>